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E5410" w14:textId="77777777" w:rsidR="00577416" w:rsidRDefault="00784892" w:rsidP="00784892">
      <w:pPr>
        <w:pStyle w:val="Betreff"/>
        <w:framePr w:w="9118" w:h="965" w:hRule="exact" w:wrap="notBeside" w:hAnchor="page" w:x="1461" w:y="4505"/>
        <w:jc w:val="center"/>
        <w:rPr>
          <w:sz w:val="24"/>
        </w:rPr>
      </w:pPr>
      <w:bookmarkStart w:id="0" w:name="Adresse"/>
      <w:bookmarkStart w:id="1" w:name="Betreff"/>
      <w:r w:rsidRPr="00784892">
        <w:rPr>
          <w:sz w:val="24"/>
        </w:rPr>
        <w:t>Bachelorarbeit</w:t>
      </w:r>
      <w:r w:rsidR="007F1B88">
        <w:rPr>
          <w:noProof/>
        </w:rPr>
        <mc:AlternateContent>
          <mc:Choice Requires="wps">
            <w:drawing>
              <wp:anchor distT="0" distB="0" distL="114300" distR="114300" simplePos="0" relativeHeight="251658240" behindDoc="0" locked="0" layoutInCell="0" allowOverlap="1" wp14:anchorId="3AB9DAF7" wp14:editId="0711FBB8">
                <wp:simplePos x="0" y="0"/>
                <wp:positionH relativeFrom="column">
                  <wp:posOffset>0</wp:posOffset>
                </wp:positionH>
                <wp:positionV relativeFrom="paragraph">
                  <wp:posOffset>533400</wp:posOffset>
                </wp:positionV>
                <wp:extent cx="5760085" cy="8382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8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C9E67BF" w14:textId="77777777" w:rsidR="00577416" w:rsidRDefault="00577416">
                            <w:pPr>
                              <w:jc w:val="center"/>
                              <w:rPr>
                                <w:b/>
                                <w:sz w:val="24"/>
                              </w:rPr>
                            </w:pPr>
                            <w:r>
                              <w:rPr>
                                <w:b/>
                                <w:sz w:val="24"/>
                              </w:rPr>
                              <w:t>Charakterisierung der Grenzflächen beim Lasersinterprozess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9DAF7" id="_x0000_t202" coordsize="21600,21600" o:spt="202" path="m,l,21600r21600,l21600,xe">
                <v:stroke joinstyle="miter"/>
                <v:path gradientshapeok="t" o:connecttype="rect"/>
              </v:shapetype>
              <v:shape id="Text Box 6" o:spid="_x0000_s1026" type="#_x0000_t202" style="position:absolute;left:0;text-align:left;margin-left:0;margin-top:42pt;width:453.5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" o:allowincell="f" filled="f" stroked="f">
                <v:textbox>
                  <w:txbxContent>
                    <w:p w14:paraId="5C9E67BF" w14:textId="77777777" w:rsidR="00577416" w:rsidRDefault="00577416">
                      <w:pPr>
                        <w:jc w:val="center"/>
                        <w:rPr>
                          <w:b/>
                          <w:sz w:val="24"/>
                        </w:rPr>
                      </w:pPr>
                      <w:r>
                        <w:rPr>
                          <w:b/>
                          <w:sz w:val="24"/>
                        </w:rPr>
                        <w:t>Charakterisierung der Grenzflächen beim Lasersinterprozess</w:t>
                      </w:r>
                    </w:p>
                  </w:txbxContent>
                </v:textbox>
              </v:shape>
            </w:pict>
          </mc:Fallback>
        </mc:AlternateContent>
      </w:r>
      <w:r w:rsidR="007F1B88">
        <w:rPr>
          <w:noProof/>
          <w:sz w:val="20"/>
        </w:rPr>
        <mc:AlternateContent>
          <mc:Choice Requires="wps">
            <w:drawing>
              <wp:anchor distT="0" distB="0" distL="114300" distR="114300" simplePos="0" relativeHeight="251659264" behindDoc="0" locked="0" layoutInCell="0" allowOverlap="1" wp14:anchorId="57F267FB" wp14:editId="098BF37C">
                <wp:simplePos x="0" y="0"/>
                <wp:positionH relativeFrom="column">
                  <wp:posOffset>0</wp:posOffset>
                </wp:positionH>
                <wp:positionV relativeFrom="paragraph">
                  <wp:posOffset>533400</wp:posOffset>
                </wp:positionV>
                <wp:extent cx="576008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C07A"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5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" o:allowincell="f"/>
            </w:pict>
          </mc:Fallback>
        </mc:AlternateContent>
      </w:r>
      <w:r>
        <w:rPr>
          <w:sz w:val="24"/>
        </w:rPr>
        <w:t xml:space="preserve"> / </w:t>
      </w:r>
      <w:r w:rsidR="009C5388" w:rsidRPr="00F34610">
        <w:rPr>
          <w:sz w:val="24"/>
          <w:highlight w:val="yellow"/>
        </w:rPr>
        <w:t>Masterarbeit</w:t>
      </w:r>
      <w:r w:rsidR="00577416" w:rsidRPr="00F34610">
        <w:rPr>
          <w:sz w:val="24"/>
          <w:highlight w:val="yellow"/>
        </w:rPr>
        <w:br/>
        <w:t xml:space="preserve">der Frau </w:t>
      </w:r>
      <w:r w:rsidRPr="00784892">
        <w:rPr>
          <w:sz w:val="24"/>
        </w:rPr>
        <w:t xml:space="preserve">cand. </w:t>
      </w:r>
      <w:proofErr w:type="spellStart"/>
      <w:r>
        <w:rPr>
          <w:sz w:val="24"/>
        </w:rPr>
        <w:t>b</w:t>
      </w:r>
      <w:r w:rsidRPr="00784892">
        <w:rPr>
          <w:sz w:val="24"/>
        </w:rPr>
        <w:t>.</w:t>
      </w:r>
      <w:r>
        <w:rPr>
          <w:sz w:val="24"/>
        </w:rPr>
        <w:t>e</w:t>
      </w:r>
      <w:r w:rsidRPr="00784892">
        <w:rPr>
          <w:sz w:val="24"/>
        </w:rPr>
        <w:t>ng</w:t>
      </w:r>
      <w:proofErr w:type="spellEnd"/>
      <w:r w:rsidRPr="00784892">
        <w:rPr>
          <w:sz w:val="24"/>
        </w:rPr>
        <w:t xml:space="preserve">. </w:t>
      </w:r>
      <w:r>
        <w:rPr>
          <w:sz w:val="24"/>
        </w:rPr>
        <w:t xml:space="preserve">/ </w:t>
      </w:r>
      <w:r w:rsidR="00577416" w:rsidRPr="00F34610">
        <w:rPr>
          <w:sz w:val="24"/>
          <w:highlight w:val="yellow"/>
        </w:rPr>
        <w:t xml:space="preserve">cand. </w:t>
      </w:r>
      <w:proofErr w:type="spellStart"/>
      <w:r w:rsidR="009C5388" w:rsidRPr="00F34610">
        <w:rPr>
          <w:sz w:val="24"/>
          <w:highlight w:val="yellow"/>
        </w:rPr>
        <w:t>m</w:t>
      </w:r>
      <w:r w:rsidR="00DE7059">
        <w:rPr>
          <w:sz w:val="24"/>
          <w:highlight w:val="yellow"/>
        </w:rPr>
        <w:t>.</w:t>
      </w:r>
      <w:r w:rsidR="009C5388" w:rsidRPr="00F34610">
        <w:rPr>
          <w:sz w:val="24"/>
          <w:highlight w:val="yellow"/>
        </w:rPr>
        <w:t>eng</w:t>
      </w:r>
      <w:proofErr w:type="spellEnd"/>
      <w:r w:rsidR="00577416" w:rsidRPr="00F34610">
        <w:rPr>
          <w:sz w:val="24"/>
          <w:highlight w:val="yellow"/>
        </w:rPr>
        <w:t xml:space="preserve">. </w:t>
      </w:r>
      <w:r>
        <w:rPr>
          <w:sz w:val="24"/>
          <w:highlight w:val="yellow"/>
        </w:rPr>
        <w:t>Vorname</w:t>
      </w:r>
      <w:r w:rsidR="00577416" w:rsidRPr="00F34610">
        <w:rPr>
          <w:sz w:val="24"/>
          <w:highlight w:val="yellow"/>
        </w:rPr>
        <w:t xml:space="preserve"> </w:t>
      </w:r>
      <w:r>
        <w:rPr>
          <w:sz w:val="24"/>
          <w:highlight w:val="yellow"/>
        </w:rPr>
        <w:t>Nachn</w:t>
      </w:r>
      <w:r w:rsidR="000B45C5" w:rsidRPr="00F34610">
        <w:rPr>
          <w:highlight w:val="yellow"/>
        </w:rPr>
        <w:t>ame</w:t>
      </w:r>
    </w:p>
    <w:p w14:paraId="1A1BE200" w14:textId="77777777" w:rsidR="00577416" w:rsidRDefault="007F1B88">
      <w:pPr>
        <w:spacing w:after="240"/>
      </w:pPr>
      <w:bookmarkStart w:id="2" w:name="Anrede"/>
      <w:bookmarkEnd w:id="0"/>
      <w:bookmarkEnd w:id="1"/>
      <w:r>
        <w:rPr>
          <w:noProof/>
          <w:sz w:val="20"/>
        </w:rPr>
        <mc:AlternateContent>
          <mc:Choice Requires="wps">
            <w:drawing>
              <wp:anchor distT="0" distB="0" distL="114300" distR="114300" simplePos="0" relativeHeight="251656192" behindDoc="0" locked="0" layoutInCell="0" allowOverlap="1" wp14:anchorId="590893B8" wp14:editId="3917D21C">
                <wp:simplePos x="0" y="0"/>
                <wp:positionH relativeFrom="column">
                  <wp:posOffset>0</wp:posOffset>
                </wp:positionH>
                <wp:positionV relativeFrom="paragraph">
                  <wp:posOffset>-8890</wp:posOffset>
                </wp:positionV>
                <wp:extent cx="5760085" cy="5410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4102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9CD32E" w14:textId="77777777" w:rsidR="00577416" w:rsidRDefault="00577416">
                            <w:r>
                              <w:t xml:space="preserve">Das Lasersintern (LS) von Kunststoffen ist ein generatives Verfahren zur Herstellung nahezu beliebig geformter Kunststoffbauteile. Es bietet die Möglichkeit, aus den rechnergestützten Daten einer 3D-CAD-Zeichnung direkt ohne Verwendung von Formen in einem einstufigen Fertigungsprozess Modelle, Funktionsprototypen oder Kleinserien zu erzeugen. Bei dem Verfahren werden Schüttungen aus thermoplastischen Polymeren unter Einwirkung von einem durch ein Programm gesteuerten Laserstrahl schichtweise an bestimmten Ebenen selektiv aufheizt und versintert. Durch diesen Prozess wird generativ ein räumlicher Körper aufgebaut. Für die </w:t>
                            </w:r>
                            <w:proofErr w:type="spellStart"/>
                            <w:r>
                              <w:t>Konturgebung</w:t>
                            </w:r>
                            <w:proofErr w:type="spellEnd"/>
                            <w:r>
                              <w:t xml:space="preserve"> beim Lasersintern ist entscheidend, inwiefern die Schmelze in das Pulverbett hineinsickert bzw. sich in die Randbereiche ausbreitet. In diesem Zusammenhang wird auch von der Sinktiefe gesprochen, welche die Eindringtiefe der Schmelze zwischen zwei benachbarte Partikel beschreibt.</w:t>
                            </w:r>
                          </w:p>
                          <w:p w14:paraId="465E5058" w14:textId="77777777" w:rsidR="00577416" w:rsidRDefault="00577416">
                            <w:r>
                              <w:t>Um die Effekte zu beschreiben ist eine Methodik erforderlich, welche unter Berücksichtigung der unterschiedlichen Phasengrenzen, die während eines Lasersinterprozesses gleichzeitig vorliegen, eine Bestimmung der Oberflächeneigenschaften erlaubt welche die Sinktiefe beeinflussen.</w:t>
                            </w:r>
                          </w:p>
                          <w:p w14:paraId="2B3D287F" w14:textId="77777777" w:rsidR="00577416" w:rsidRDefault="00577416">
                            <w:r>
                              <w:t xml:space="preserve">Näherungsweise bieten Messungen und Analysen mit einem Kontaktwinkelmessgerät nach dem Prinzip der „Pendant Drop-Methode“ die für solche Versuche notwendigen Einrichtungen und Randbedingungen. Das modellhafte Benetzungsverhalten welches mit Hilfe des Kontaktwinkelmessgeräts, einer </w:t>
                            </w:r>
                            <w:proofErr w:type="spellStart"/>
                            <w:r>
                              <w:t>Temperierkammer</w:t>
                            </w:r>
                            <w:proofErr w:type="spellEnd"/>
                            <w:r>
                              <w:t xml:space="preserve"> und eines temperierten Dosiersystems realisiert werden soll, muss den Lasersinterprozess wirklichkeitsnah simulieren. Hierzu ist es notwendig die Temperaturführung zwischen </w:t>
                            </w:r>
                            <w:proofErr w:type="spellStart"/>
                            <w:r>
                              <w:t>Temperierkammer</w:t>
                            </w:r>
                            <w:proofErr w:type="spellEnd"/>
                            <w:r>
                              <w:t xml:space="preserve"> und Dosiersystem unabhängig voneinander zu variieren, um eine Schmelze bei gleichzeitigem Vorliegen eines Pulverbettes zu erzeugen. Des Weiteren muss die gleiche inerte Atmosphäre erzeugt werden wie im Bauraum einer Lasersinteranlage.</w:t>
                            </w:r>
                          </w:p>
                          <w:p w14:paraId="64475285" w14:textId="77777777" w:rsidR="00577416" w:rsidRDefault="000B45C5">
                            <w:r>
                              <w:t>Aufgabe von Frau Name</w:t>
                            </w:r>
                            <w:r w:rsidR="00577416">
                              <w:t xml:space="preserve"> ist es, den Messaufbau zu verwirklichen und mit ersten Versuchsreihen die Machbarkeit und die Möglichkeiten dieses Modellversuchs zu bewerten. Bei Erfolg sollen grundlegende Untersuchungen der Wechselwirkungen zwischen Pulver und Schmelze währen den unterschiedlichen Phasengrenzen Pulver/Schmelze, Schmelze/Schmelze und Pulver/Pulver analysiert werden.</w:t>
                            </w:r>
                          </w:p>
                          <w:p w14:paraId="1F35B5F9" w14:textId="77777777" w:rsidR="00577416" w:rsidRDefault="00577416">
                            <w:r>
                              <w:t>Als Fazit soll ein Beitrag zur Machbarkeit des Modellversuchs erarbeitet werden, welcher die wesentlichen Zusammenhänge und Ergebnisse dokumentiert.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893B8" id="Text Box 4" o:spid="_x0000_s1027" type="#_x0000_t202" style="position:absolute;left:0;text-align:left;margin-left:0;margin-top:-.7pt;width:453.55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" o:allowincell="f" stroked="f">
                <v:textbox>
                  <w:txbxContent>
                    <w:p w14:paraId="279CD32E" w14:textId="77777777" w:rsidR="00577416" w:rsidRDefault="00577416">
                      <w:r>
                        <w:t xml:space="preserve">Das Lasersintern (LS) von Kunststoffen ist ein generatives Verfahren zur Herstellung nahezu beliebig geformter Kunststoffbauteile. Es bietet die Möglichkeit, aus den rechnergestützten Daten einer 3D-CAD-Zeichnung direkt ohne Verwendung von Formen in einem einstufigen Fertigungsprozess Modelle, Funktionsprototypen oder Kleinserien zu erzeugen. Bei dem Verfahren werden Schüttungen aus thermoplastischen Polymeren unter Einwirkung von einem durch ein Programm gesteuerten Laserstrahl schichtweise an bestimmten Ebenen selektiv aufheizt und versintert. Durch diesen Prozess wird generativ ein räumlicher Körper aufgebaut. Für die </w:t>
                      </w:r>
                      <w:proofErr w:type="spellStart"/>
                      <w:r>
                        <w:t>Konturgebung</w:t>
                      </w:r>
                      <w:proofErr w:type="spellEnd"/>
                      <w:r>
                        <w:t xml:space="preserve"> beim Lasersintern ist entscheidend, inwiefern die Schmelze in das Pulverbett hineinsickert bzw. sich in die Randbereiche ausbreitet. In diesem Zusammenhang wird auch von der Sinktiefe gesprochen, welche die Eindringtiefe der Schmelze zwischen zwei benachbarte Partikel beschreibt.</w:t>
                      </w:r>
                    </w:p>
                    <w:p w14:paraId="465E5058" w14:textId="77777777" w:rsidR="00577416" w:rsidRDefault="00577416">
                      <w:r>
                        <w:t>Um die Effekte zu beschreiben ist eine Methodik erforderlich, welche unter Berücksichtigung der unterschiedlichen Phasengrenzen, die während eines Lasersinterprozesses gleichzeitig vorliegen, eine Bestimmung der Oberflächeneigenschaften erlaubt welche die Sinktiefe beeinflussen.</w:t>
                      </w:r>
                    </w:p>
                    <w:p w14:paraId="2B3D287F" w14:textId="77777777" w:rsidR="00577416" w:rsidRDefault="00577416">
                      <w:r>
                        <w:t xml:space="preserve">Näherungsweise bieten Messungen und Analysen mit einem Kontaktwinkelmessgerät nach dem Prinzip der „Pendant Drop-Methode“ die für solche Versuche notwendigen Einrichtungen und Randbedingungen. Das modellhafte Benetzungsverhalten welches mit Hilfe des Kontaktwinkelmessgeräts, einer </w:t>
                      </w:r>
                      <w:proofErr w:type="spellStart"/>
                      <w:r>
                        <w:t>Temperierkammer</w:t>
                      </w:r>
                      <w:proofErr w:type="spellEnd"/>
                      <w:r>
                        <w:t xml:space="preserve"> und eines temperierten Dosiersystems realisiert werden soll, muss den Lasersinterprozess wirklichkeitsnah simulieren. Hierzu ist es notwendig die Temperaturführung zwischen </w:t>
                      </w:r>
                      <w:proofErr w:type="spellStart"/>
                      <w:r>
                        <w:t>Temperierkammer</w:t>
                      </w:r>
                      <w:proofErr w:type="spellEnd"/>
                      <w:r>
                        <w:t xml:space="preserve"> und Dosiersystem unabhängig voneinander zu variieren, um eine Schmelze bei gleichzeitigem Vorliegen eines Pulverbettes zu erzeugen. Des Weiteren muss die gleiche inerte Atmosphäre erzeugt werden wie im Bauraum einer Lasersinteranlage.</w:t>
                      </w:r>
                    </w:p>
                    <w:p w14:paraId="64475285" w14:textId="77777777" w:rsidR="00577416" w:rsidRDefault="000B45C5">
                      <w:r>
                        <w:t>Aufgabe von Frau Name</w:t>
                      </w:r>
                      <w:r w:rsidR="00577416">
                        <w:t xml:space="preserve"> ist es, den Messaufbau zu verwirklichen und mit ersten Versuchsreihen die Machbarkeit und die Möglichkeiten dieses Modellversuchs zu bewerten. Bei Erfolg sollen grundlegende Untersuchungen der Wechselwirkungen zwischen Pulver und Schmelze währen den unterschiedlichen Phasengrenzen Pulver/Schmelze, Schmelze/Schmelze und Pulver/Pulver analysiert werden.</w:t>
                      </w:r>
                    </w:p>
                    <w:p w14:paraId="1F35B5F9" w14:textId="77777777" w:rsidR="00577416" w:rsidRDefault="00577416">
                      <w:r>
                        <w:t>Als Fazit soll ein Beitrag zur Machbarkeit des Modellversuchs erarbeitet werden, welcher die wesentlichen Zusammenhänge und Ergebnisse dokumentiert.</w:t>
                      </w:r>
                    </w:p>
                  </w:txbxContent>
                </v:textbox>
              </v:shape>
            </w:pict>
          </mc:Fallback>
        </mc:AlternateContent>
      </w:r>
      <w:r>
        <w:rPr>
          <w:noProof/>
          <w:sz w:val="20"/>
        </w:rPr>
        <mc:AlternateContent>
          <mc:Choice Requires="wps">
            <w:drawing>
              <wp:anchor distT="0" distB="0" distL="114300" distR="114300" simplePos="0" relativeHeight="251657216" behindDoc="0" locked="1" layoutInCell="0" allowOverlap="0" wp14:anchorId="61E454F6" wp14:editId="0F9C4493">
                <wp:simplePos x="0" y="0"/>
                <wp:positionH relativeFrom="column">
                  <wp:align>left</wp:align>
                </wp:positionH>
                <wp:positionV relativeFrom="margin">
                  <wp:posOffset>4925060</wp:posOffset>
                </wp:positionV>
                <wp:extent cx="6621145" cy="13506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35064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F1D8E05" w14:textId="77777777" w:rsidR="00577416" w:rsidRDefault="00577416">
                            <w:r>
                              <w:t xml:space="preserve">Betreuer: </w:t>
                            </w:r>
                            <w:r w:rsidR="00B95C81">
                              <w:t>Titel, Vorname, Name, Firma</w:t>
                            </w:r>
                            <w:r>
                              <w:t xml:space="preserve">, </w:t>
                            </w:r>
                            <w:r w:rsidR="00B95C81">
                              <w:t>Abteilung</w:t>
                            </w:r>
                          </w:p>
                          <w:p w14:paraId="4BDE174E" w14:textId="067F4807" w:rsidR="00577416" w:rsidRDefault="00577416">
                            <w:r>
                              <w:t xml:space="preserve">Betreuer: </w:t>
                            </w:r>
                            <w:r w:rsidR="00B95C81">
                              <w:t xml:space="preserve">Prof. Dr.-Ing. </w:t>
                            </w:r>
                            <w:r>
                              <w:t>T</w:t>
                            </w:r>
                            <w:r w:rsidR="00B95C81">
                              <w:t xml:space="preserve">homas </w:t>
                            </w:r>
                            <w:r>
                              <w:t>Seul</w:t>
                            </w:r>
                            <w:r w:rsidR="00B95C81">
                              <w:t xml:space="preserve">, </w:t>
                            </w:r>
                            <w:r w:rsidR="00264159">
                              <w:t>H</w:t>
                            </w:r>
                            <w:r w:rsidR="00B95C81">
                              <w:t>ochschule Schmalkalden</w:t>
                            </w:r>
                            <w:r w:rsidR="009C5388">
                              <w:t>, F</w:t>
                            </w:r>
                            <w:r>
                              <w:t xml:space="preserve"> </w:t>
                            </w:r>
                            <w:r w:rsidR="00B95C81">
                              <w:t>MB</w:t>
                            </w:r>
                          </w:p>
                          <w:p w14:paraId="2230DBBC" w14:textId="77777777" w:rsidR="00577416" w:rsidRDefault="00577416"/>
                          <w:p w14:paraId="476A9150" w14:textId="77777777" w:rsidR="00577416" w:rsidRDefault="009C5388">
                            <w:pPr>
                              <w:rPr>
                                <w:u w:val="single"/>
                              </w:rPr>
                            </w:pPr>
                            <w:r w:rsidRPr="009C5388">
                              <w:rPr>
                                <w:highlight w:val="yellow"/>
                                <w:u w:val="single"/>
                              </w:rPr>
                              <w:t>Unterschrift betr. Betreuer</w:t>
                            </w:r>
                            <w:r>
                              <w:rPr>
                                <w:u w:val="single"/>
                              </w:rPr>
                              <w:tab/>
                            </w:r>
                            <w:r w:rsidR="00B95C81" w:rsidRPr="00B95C81">
                              <w:tab/>
                            </w:r>
                            <w:r w:rsidRPr="009C5388">
                              <w:rPr>
                                <w:highlight w:val="yellow"/>
                                <w:u w:val="single"/>
                              </w:rPr>
                              <w:t>Unterschrift</w:t>
                            </w:r>
                            <w:r>
                              <w:rPr>
                                <w:u w:val="single"/>
                              </w:rPr>
                              <w:tab/>
                            </w:r>
                            <w:r>
                              <w:rPr>
                                <w:u w:val="single"/>
                              </w:rPr>
                              <w:tab/>
                            </w:r>
                            <w:r>
                              <w:rPr>
                                <w:u w:val="single"/>
                              </w:rPr>
                              <w:tab/>
                            </w:r>
                            <w:r w:rsidRPr="00B95C81">
                              <w:tab/>
                            </w:r>
                            <w:r w:rsidRPr="00B95C81">
                              <w:rPr>
                                <w:u w:val="single"/>
                              </w:rPr>
                              <w:tab/>
                            </w:r>
                            <w:r w:rsidRPr="00B95C81">
                              <w:rPr>
                                <w:u w:val="single"/>
                              </w:rPr>
                              <w:tab/>
                            </w:r>
                            <w:r w:rsidRPr="00B95C81">
                              <w:rPr>
                                <w:u w:val="single"/>
                              </w:rPr>
                              <w:tab/>
                            </w:r>
                            <w:r>
                              <w:rPr>
                                <w:u w:val="single"/>
                              </w:rPr>
                              <w:tab/>
                            </w:r>
                          </w:p>
                          <w:p w14:paraId="5E5597FB" w14:textId="77777777" w:rsidR="00B95C81" w:rsidRPr="00B95C81" w:rsidRDefault="00B95C81">
                            <w:r>
                              <w:t>Titel, Vor- und Nachname</w:t>
                            </w:r>
                            <w:r>
                              <w:tab/>
                            </w:r>
                            <w:r>
                              <w:tab/>
                            </w:r>
                            <w:r w:rsidR="009C5388">
                              <w:t>Name Studierender</w:t>
                            </w:r>
                            <w:r w:rsidR="009C5388">
                              <w:tab/>
                            </w:r>
                            <w:r w:rsidR="009C5388">
                              <w:tab/>
                            </w:r>
                            <w:r w:rsidR="009C5388">
                              <w:tab/>
                            </w:r>
                            <w:r w:rsidRPr="00B95C81">
                              <w:t>Prof. Dr.-Ing. Thomas Seul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54F6" id="Text Box 5" o:spid="_x0000_s1028" type="#_x0000_t202" style="position:absolute;left:0;text-align:left;margin-left:0;margin-top:387.8pt;width:521.35pt;height:106.3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" o:allowincell="f" o:allowoverlap="f" filled="f" stroked="f">
                <v:textbox>
                  <w:txbxContent>
                    <w:p w14:paraId="1F1D8E05" w14:textId="77777777" w:rsidR="00577416" w:rsidRDefault="00577416">
                      <w:r>
                        <w:t xml:space="preserve">Betreuer: </w:t>
                      </w:r>
                      <w:r w:rsidR="00B95C81">
                        <w:t>Titel, Vorname, Name, Firma</w:t>
                      </w:r>
                      <w:r>
                        <w:t xml:space="preserve">, </w:t>
                      </w:r>
                      <w:r w:rsidR="00B95C81">
                        <w:t>Abteilung</w:t>
                      </w:r>
                    </w:p>
                    <w:p w14:paraId="4BDE174E" w14:textId="067F4807" w:rsidR="00577416" w:rsidRDefault="00577416">
                      <w:r>
                        <w:t xml:space="preserve">Betreuer: </w:t>
                      </w:r>
                      <w:r w:rsidR="00B95C81">
                        <w:t xml:space="preserve">Prof. Dr.-Ing. </w:t>
                      </w:r>
                      <w:r>
                        <w:t>T</w:t>
                      </w:r>
                      <w:r w:rsidR="00B95C81">
                        <w:t xml:space="preserve">homas </w:t>
                      </w:r>
                      <w:r>
                        <w:t>Seul</w:t>
                      </w:r>
                      <w:r w:rsidR="00B95C81">
                        <w:t xml:space="preserve">, </w:t>
                      </w:r>
                      <w:r w:rsidR="00264159">
                        <w:t>H</w:t>
                      </w:r>
                      <w:r w:rsidR="00B95C81">
                        <w:t>ochschule Schmalkalden</w:t>
                      </w:r>
                      <w:r w:rsidR="009C5388">
                        <w:t>, F</w:t>
                      </w:r>
                      <w:r>
                        <w:t xml:space="preserve"> </w:t>
                      </w:r>
                      <w:r w:rsidR="00B95C81">
                        <w:t>MB</w:t>
                      </w:r>
                    </w:p>
                    <w:p w14:paraId="2230DBBC" w14:textId="77777777" w:rsidR="00577416" w:rsidRDefault="00577416"/>
                    <w:p w14:paraId="476A9150" w14:textId="77777777" w:rsidR="00577416" w:rsidRDefault="009C5388">
                      <w:pPr>
                        <w:rPr>
                          <w:u w:val="single"/>
                        </w:rPr>
                      </w:pPr>
                      <w:r w:rsidRPr="009C5388">
                        <w:rPr>
                          <w:highlight w:val="yellow"/>
                          <w:u w:val="single"/>
                        </w:rPr>
                        <w:t>Unterschrift betr. Betreuer</w:t>
                      </w:r>
                      <w:r>
                        <w:rPr>
                          <w:u w:val="single"/>
                        </w:rPr>
                        <w:tab/>
                      </w:r>
                      <w:r w:rsidR="00B95C81" w:rsidRPr="00B95C81">
                        <w:tab/>
                      </w:r>
                      <w:r w:rsidRPr="009C5388">
                        <w:rPr>
                          <w:highlight w:val="yellow"/>
                          <w:u w:val="single"/>
                        </w:rPr>
                        <w:t>Unterschrift</w:t>
                      </w:r>
                      <w:r>
                        <w:rPr>
                          <w:u w:val="single"/>
                        </w:rPr>
                        <w:tab/>
                      </w:r>
                      <w:r>
                        <w:rPr>
                          <w:u w:val="single"/>
                        </w:rPr>
                        <w:tab/>
                      </w:r>
                      <w:r>
                        <w:rPr>
                          <w:u w:val="single"/>
                        </w:rPr>
                        <w:tab/>
                      </w:r>
                      <w:r w:rsidRPr="00B95C81">
                        <w:tab/>
                      </w:r>
                      <w:r w:rsidRPr="00B95C81">
                        <w:rPr>
                          <w:u w:val="single"/>
                        </w:rPr>
                        <w:tab/>
                      </w:r>
                      <w:r w:rsidRPr="00B95C81">
                        <w:rPr>
                          <w:u w:val="single"/>
                        </w:rPr>
                        <w:tab/>
                      </w:r>
                      <w:r w:rsidRPr="00B95C81">
                        <w:rPr>
                          <w:u w:val="single"/>
                        </w:rPr>
                        <w:tab/>
                      </w:r>
                      <w:r>
                        <w:rPr>
                          <w:u w:val="single"/>
                        </w:rPr>
                        <w:tab/>
                      </w:r>
                    </w:p>
                    <w:p w14:paraId="5E5597FB" w14:textId="77777777" w:rsidR="00B95C81" w:rsidRPr="00B95C81" w:rsidRDefault="00B95C81">
                      <w:r>
                        <w:t>Titel, Vor- und Nachname</w:t>
                      </w:r>
                      <w:r>
                        <w:tab/>
                      </w:r>
                      <w:r>
                        <w:tab/>
                      </w:r>
                      <w:r w:rsidR="009C5388">
                        <w:t>Name Studierender</w:t>
                      </w:r>
                      <w:r w:rsidR="009C5388">
                        <w:tab/>
                      </w:r>
                      <w:r w:rsidR="009C5388">
                        <w:tab/>
                      </w:r>
                      <w:r w:rsidR="009C5388">
                        <w:tab/>
                      </w:r>
                      <w:r w:rsidRPr="00B95C81">
                        <w:t>Prof. Dr.-Ing. Thomas Seul</w:t>
                      </w:r>
                    </w:p>
                  </w:txbxContent>
                </v:textbox>
                <w10:wrap anchory="margin"/>
                <w10:anchorlock/>
              </v:shape>
            </w:pict>
          </mc:Fallback>
        </mc:AlternateContent>
      </w:r>
      <w:bookmarkEnd w:id="2"/>
    </w:p>
    <w:sectPr w:rsidR="00577416">
      <w:headerReference w:type="default" r:id="rId7"/>
      <w:footerReference w:type="even" r:id="rId8"/>
      <w:footerReference w:type="default" r:id="rId9"/>
      <w:headerReference w:type="first" r:id="rId10"/>
      <w:pgSz w:w="11907" w:h="16840" w:code="9"/>
      <w:pgMar w:top="3572" w:right="1418" w:bottom="1418" w:left="1418" w:header="1418"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2C3E" w14:textId="77777777" w:rsidR="00194B7A" w:rsidRDefault="00194B7A">
      <w:pPr>
        <w:spacing w:before="0"/>
      </w:pPr>
      <w:r>
        <w:separator/>
      </w:r>
    </w:p>
  </w:endnote>
  <w:endnote w:type="continuationSeparator" w:id="0">
    <w:p w14:paraId="03C5F5A3" w14:textId="77777777" w:rsidR="00194B7A" w:rsidRDefault="00194B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D44E" w14:textId="77777777" w:rsidR="00577416" w:rsidRDefault="00577416">
    <w:pPr>
      <w:framePr w:wrap="around" w:vAnchor="text" w:hAnchor="margin" w:xAlign="right" w:y="1"/>
    </w:pPr>
    <w:r>
      <w:fldChar w:fldCharType="begin"/>
    </w:r>
    <w:r>
      <w:instrText xml:space="preserve">PAGE  </w:instrText>
    </w:r>
    <w:r>
      <w:fldChar w:fldCharType="separate"/>
    </w:r>
    <w:r>
      <w:rPr>
        <w:noProof/>
      </w:rPr>
      <w:t>1</w:t>
    </w:r>
    <w:r>
      <w:fldChar w:fldCharType="end"/>
    </w:r>
  </w:p>
  <w:p w14:paraId="75DF72D3" w14:textId="77777777" w:rsidR="00577416" w:rsidRDefault="00577416">
    <w:pPr>
      <w:ind w:right="360"/>
    </w:pPr>
  </w:p>
  <w:p w14:paraId="1844F53A" w14:textId="77777777" w:rsidR="00577416" w:rsidRDefault="005774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B057" w14:textId="77777777" w:rsidR="00577416" w:rsidRDefault="00577416">
    <w:pPr>
      <w:ind w:right="360"/>
    </w:pPr>
  </w:p>
  <w:p w14:paraId="5D1ED4A4" w14:textId="77777777" w:rsidR="00577416" w:rsidRDefault="005774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12B4" w14:textId="77777777" w:rsidR="00194B7A" w:rsidRDefault="00194B7A">
      <w:pPr>
        <w:spacing w:before="0"/>
      </w:pPr>
      <w:r>
        <w:separator/>
      </w:r>
    </w:p>
  </w:footnote>
  <w:footnote w:type="continuationSeparator" w:id="0">
    <w:p w14:paraId="31FB6DF8" w14:textId="77777777" w:rsidR="00194B7A" w:rsidRDefault="00194B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34AE" w14:textId="77777777" w:rsidR="00577416" w:rsidRDefault="00577416">
    <w:pPr>
      <w:pStyle w:val="Kopfzeile"/>
      <w:spacing w:after="720"/>
    </w:pPr>
  </w:p>
  <w:p w14:paraId="5E33B1CE" w14:textId="77777777" w:rsidR="00577416" w:rsidRDefault="00577416">
    <w:pPr>
      <w:pStyle w:val="Kopfzeile"/>
    </w:pPr>
    <w:r>
      <w:t xml:space="preserve">Seite </w:t>
    </w:r>
    <w:r>
      <w:fldChar w:fldCharType="begin"/>
    </w:r>
    <w:r>
      <w:instrText xml:space="preserve"> PAGE </w:instrText>
    </w:r>
    <w:r>
      <w:fldChar w:fldCharType="separate"/>
    </w:r>
    <w:r>
      <w:rPr>
        <w:noProof/>
      </w:rPr>
      <w:t>2</w:t>
    </w:r>
    <w:r>
      <w:fldChar w:fldCharType="end"/>
    </w:r>
    <w:r>
      <w:t xml:space="preserve"> von </w:t>
    </w:r>
    <w:r w:rsidR="00194B7A">
      <w:fldChar w:fldCharType="begin"/>
    </w:r>
    <w:r w:rsidR="00194B7A">
      <w:instrText xml:space="preserve"> NUMPAGES  \* MERGEFORMAT </w:instrText>
    </w:r>
    <w:r w:rsidR="00194B7A">
      <w:fldChar w:fldCharType="separate"/>
    </w:r>
    <w:r w:rsidR="003602AE">
      <w:rPr>
        <w:noProof/>
      </w:rPr>
      <w:t>1</w:t>
    </w:r>
    <w:r w:rsidR="00194B7A">
      <w:rPr>
        <w:noProof/>
      </w:rPr>
      <w:fldChar w:fldCharType="end"/>
    </w:r>
  </w:p>
  <w:p w14:paraId="00390754" w14:textId="77777777" w:rsidR="00577416" w:rsidRDefault="005774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859A3" w14:textId="77777777" w:rsidR="00577416" w:rsidRDefault="007F1B88">
    <w:pPr>
      <w:pStyle w:val="Kopfzeile"/>
      <w:spacing w:after="4200"/>
    </w:pPr>
    <w:bookmarkStart w:id="3" w:name="top"/>
    <w:bookmarkEnd w:id="3"/>
    <w:r>
      <w:rPr>
        <w:noProof/>
      </w:rPr>
      <mc:AlternateContent>
        <mc:Choice Requires="wps">
          <w:drawing>
            <wp:anchor distT="0" distB="0" distL="114300" distR="114300" simplePos="0" relativeHeight="251661312" behindDoc="0" locked="1" layoutInCell="1" allowOverlap="1" wp14:anchorId="4A28923E" wp14:editId="5AF8550B">
              <wp:simplePos x="0" y="0"/>
              <wp:positionH relativeFrom="page">
                <wp:posOffset>4968875</wp:posOffset>
              </wp:positionH>
              <wp:positionV relativeFrom="page">
                <wp:posOffset>1626870</wp:posOffset>
              </wp:positionV>
              <wp:extent cx="2286000" cy="1078230"/>
              <wp:effectExtent l="0" t="0" r="0" b="1270"/>
              <wp:wrapTopAndBottom/>
              <wp:docPr id="1" name="Textfeld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078230"/>
                      </a:xfrm>
                      <a:prstGeom prst="rect">
                        <a:avLst/>
                      </a:prstGeom>
                      <a:noFill/>
                      <a:ln w="6350">
                        <a:noFill/>
                      </a:ln>
                      <a:effectLst/>
                    </wps:spPr>
                    <wps:txbx>
                      <w:txbxContent>
                        <w:p w14:paraId="24C44E62" w14:textId="77777777" w:rsidR="00BD76A9" w:rsidRDefault="00BD76A9" w:rsidP="00BD76A9">
                          <w:pPr>
                            <w:pStyle w:val="EinfAbs"/>
                            <w:rPr>
                              <w:rFonts w:ascii="Arial" w:hAnsi="Arial" w:cs="Arial"/>
                              <w:b/>
                              <w:bCs/>
                              <w:color w:val="0C0C0C"/>
                              <w:spacing w:val="6"/>
                              <w:sz w:val="16"/>
                              <w:szCs w:val="16"/>
                            </w:rPr>
                          </w:pPr>
                          <w:r w:rsidRPr="00BD76A9">
                            <w:rPr>
                              <w:rFonts w:ascii="Arial" w:hAnsi="Arial" w:cs="Arial"/>
                              <w:b/>
                              <w:bCs/>
                              <w:color w:val="0C0C0C"/>
                              <w:spacing w:val="6"/>
                              <w:sz w:val="16"/>
                              <w:szCs w:val="16"/>
                            </w:rPr>
                            <w:t>Fakultät Maschinenbau</w:t>
                          </w:r>
                        </w:p>
                        <w:p w14:paraId="46EED84D" w14:textId="77777777" w:rsidR="00BD76A9" w:rsidRPr="00BD76A9" w:rsidRDefault="00BD76A9" w:rsidP="00BD76A9">
                          <w:pPr>
                            <w:pStyle w:val="EinfAbs"/>
                            <w:spacing w:line="240" w:lineRule="auto"/>
                            <w:rPr>
                              <w:rFonts w:ascii="Arial" w:hAnsi="Arial" w:cs="Arial"/>
                              <w:b/>
                              <w:bCs/>
                              <w:color w:val="0C0C0C"/>
                              <w:spacing w:val="6"/>
                              <w:sz w:val="16"/>
                              <w:szCs w:val="16"/>
                            </w:rPr>
                          </w:pPr>
                        </w:p>
                        <w:p w14:paraId="19FFC8E4" w14:textId="77777777" w:rsidR="00BD76A9" w:rsidRDefault="00BD76A9" w:rsidP="00BD76A9">
                          <w:pPr>
                            <w:pStyle w:val="EinfAbs"/>
                            <w:rPr>
                              <w:rFonts w:ascii="Arial" w:hAnsi="Arial" w:cs="Arial"/>
                              <w:b/>
                              <w:bCs/>
                              <w:color w:val="0C0C0C"/>
                              <w:spacing w:val="6"/>
                              <w:sz w:val="16"/>
                              <w:szCs w:val="16"/>
                            </w:rPr>
                          </w:pPr>
                          <w:r w:rsidRPr="00BD76A9">
                            <w:rPr>
                              <w:rFonts w:ascii="Arial" w:hAnsi="Arial" w:cs="Arial"/>
                              <w:b/>
                              <w:bCs/>
                              <w:color w:val="0C0C0C"/>
                              <w:spacing w:val="6"/>
                              <w:sz w:val="16"/>
                              <w:szCs w:val="16"/>
                            </w:rPr>
                            <w:t>Prof. Dr.-Ing. Thomas Seul</w:t>
                          </w:r>
                        </w:p>
                        <w:p w14:paraId="53ECDE82" w14:textId="77777777" w:rsidR="00BD76A9" w:rsidRPr="00BD76A9" w:rsidRDefault="00BD76A9" w:rsidP="00BD76A9">
                          <w:pPr>
                            <w:pStyle w:val="EinfAbs"/>
                            <w:spacing w:line="240" w:lineRule="auto"/>
                            <w:rPr>
                              <w:rFonts w:ascii="Arial" w:hAnsi="Arial" w:cs="Arial"/>
                              <w:b/>
                              <w:bCs/>
                              <w:color w:val="0C0C0C"/>
                              <w:spacing w:val="6"/>
                              <w:sz w:val="16"/>
                              <w:szCs w:val="16"/>
                            </w:rPr>
                          </w:pPr>
                        </w:p>
                        <w:p w14:paraId="04CA8AA7" w14:textId="77777777" w:rsidR="00BD76A9" w:rsidRPr="00BD76A9" w:rsidRDefault="00BD76A9" w:rsidP="00BD76A9">
                          <w:pPr>
                            <w:pStyle w:val="EinfAbs"/>
                            <w:rPr>
                              <w:rFonts w:ascii="Arial" w:hAnsi="Arial" w:cs="Arial"/>
                              <w:b/>
                              <w:bCs/>
                              <w:color w:val="0C0C0C"/>
                              <w:spacing w:val="6"/>
                              <w:sz w:val="16"/>
                              <w:szCs w:val="16"/>
                            </w:rPr>
                          </w:pPr>
                          <w:r w:rsidRPr="00BD76A9">
                            <w:rPr>
                              <w:rFonts w:ascii="Arial" w:hAnsi="Arial" w:cs="Arial"/>
                              <w:b/>
                              <w:bCs/>
                              <w:color w:val="0C0C0C"/>
                              <w:spacing w:val="6"/>
                              <w:sz w:val="16"/>
                              <w:szCs w:val="16"/>
                            </w:rPr>
                            <w:t>Fertigungstechnik | Werkzeugkonstruktion</w:t>
                          </w:r>
                        </w:p>
                        <w:p w14:paraId="6935E881" w14:textId="2ADBFF06" w:rsidR="00BD76A9" w:rsidRPr="00BD76A9" w:rsidRDefault="00BD76A9" w:rsidP="00BD76A9">
                          <w:pPr>
                            <w:pStyle w:val="EinfAbs"/>
                            <w:rPr>
                              <w:rFonts w:ascii="Arial" w:hAnsi="Arial" w:cs="Arial"/>
                              <w:b/>
                              <w:bCs/>
                              <w:color w:val="0C0C0C"/>
                              <w:spacing w:val="6"/>
                              <w:sz w:val="16"/>
                              <w:szCs w:val="16"/>
                            </w:rPr>
                          </w:pPr>
                          <w:r>
                            <w:rPr>
                              <w:rFonts w:ascii="Arial" w:hAnsi="Arial" w:cs="Arial"/>
                              <w:b/>
                              <w:bCs/>
                              <w:color w:val="0C0C0C"/>
                              <w:spacing w:val="6"/>
                              <w:sz w:val="16"/>
                              <w:szCs w:val="16"/>
                            </w:rPr>
                            <w:t xml:space="preserve">- </w:t>
                          </w:r>
                          <w:r w:rsidRPr="00BD76A9">
                            <w:rPr>
                              <w:rFonts w:ascii="Arial" w:hAnsi="Arial" w:cs="Arial"/>
                              <w:b/>
                              <w:bCs/>
                              <w:color w:val="0C0C0C"/>
                              <w:spacing w:val="6"/>
                              <w:sz w:val="16"/>
                              <w:szCs w:val="16"/>
                            </w:rPr>
                            <w:t>Angewandte Kunststofftechnik (AKT)</w:t>
                          </w:r>
                        </w:p>
                        <w:p w14:paraId="5217A312" w14:textId="6A6BDC49" w:rsidR="007F1B88" w:rsidRPr="007F1B88" w:rsidRDefault="00BD76A9" w:rsidP="00BD76A9">
                          <w:pPr>
                            <w:pStyle w:val="EinfAbs"/>
                            <w:spacing w:line="240" w:lineRule="auto"/>
                            <w:rPr>
                              <w:rFonts w:ascii="Arial" w:hAnsi="Arial" w:cs="Arial"/>
                              <w:b/>
                              <w:bCs/>
                              <w:color w:val="0C0C0C"/>
                              <w:spacing w:val="6"/>
                              <w:sz w:val="16"/>
                              <w:szCs w:val="16"/>
                            </w:rPr>
                          </w:pPr>
                          <w:r>
                            <w:rPr>
                              <w:rFonts w:ascii="Arial" w:hAnsi="Arial" w:cs="Arial"/>
                              <w:b/>
                              <w:bCs/>
                              <w:color w:val="0C0C0C"/>
                              <w:spacing w:val="6"/>
                              <w:sz w:val="16"/>
                              <w:szCs w:val="16"/>
                            </w:rPr>
                            <w:t xml:space="preserve">- </w:t>
                          </w:r>
                          <w:r w:rsidRPr="00BD76A9">
                            <w:rPr>
                              <w:rFonts w:ascii="Arial" w:hAnsi="Arial" w:cs="Arial"/>
                              <w:b/>
                              <w:bCs/>
                              <w:color w:val="0C0C0C"/>
                              <w:spacing w:val="6"/>
                              <w:sz w:val="16"/>
                              <w:szCs w:val="16"/>
                            </w:rPr>
                            <w:t>In-Institut für kognitive Systeme (</w:t>
                          </w:r>
                          <w:proofErr w:type="spellStart"/>
                          <w:r w:rsidRPr="00BD76A9">
                            <w:rPr>
                              <w:rFonts w:ascii="Arial" w:hAnsi="Arial" w:cs="Arial"/>
                              <w:b/>
                              <w:bCs/>
                              <w:color w:val="0C0C0C"/>
                              <w:spacing w:val="6"/>
                              <w:sz w:val="16"/>
                              <w:szCs w:val="16"/>
                            </w:rPr>
                            <w:t>IKoSys</w:t>
                          </w:r>
                          <w:proofErr w:type="spellEnd"/>
                          <w:r w:rsidRPr="00BD76A9">
                            <w:rPr>
                              <w:rFonts w:ascii="Arial" w:hAnsi="Arial" w:cs="Arial"/>
                              <w:b/>
                              <w:bCs/>
                              <w:color w:val="0C0C0C"/>
                              <w:spacing w:val="6"/>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8923E" id="_x0000_t202" coordsize="21600,21600" o:spt="202" path="m,l,21600r21600,l21600,xe">
              <v:stroke joinstyle="miter"/>
              <v:path gradientshapeok="t" o:connecttype="rect"/>
            </v:shapetype>
            <v:shape id="Textfeld 229" o:spid="_x0000_s1029" type="#_x0000_t202" style="position:absolute;left:0;text-align:left;margin-left:391.25pt;margin-top:128.1pt;width:180pt;height:8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" filled="f" stroked="f" strokeweight=".5pt">
              <v:textbox inset="0,0,0,0">
                <w:txbxContent>
                  <w:p w14:paraId="24C44E62" w14:textId="77777777" w:rsidR="00BD76A9" w:rsidRDefault="00BD76A9" w:rsidP="00BD76A9">
                    <w:pPr>
                      <w:pStyle w:val="EinfAbs"/>
                      <w:rPr>
                        <w:rFonts w:ascii="Arial" w:hAnsi="Arial" w:cs="Arial"/>
                        <w:b/>
                        <w:bCs/>
                        <w:color w:val="0C0C0C"/>
                        <w:spacing w:val="6"/>
                        <w:sz w:val="16"/>
                        <w:szCs w:val="16"/>
                      </w:rPr>
                    </w:pPr>
                    <w:r w:rsidRPr="00BD76A9">
                      <w:rPr>
                        <w:rFonts w:ascii="Arial" w:hAnsi="Arial" w:cs="Arial"/>
                        <w:b/>
                        <w:bCs/>
                        <w:color w:val="0C0C0C"/>
                        <w:spacing w:val="6"/>
                        <w:sz w:val="16"/>
                        <w:szCs w:val="16"/>
                      </w:rPr>
                      <w:t>Fakultät Maschinenbau</w:t>
                    </w:r>
                  </w:p>
                  <w:p w14:paraId="46EED84D" w14:textId="77777777" w:rsidR="00BD76A9" w:rsidRPr="00BD76A9" w:rsidRDefault="00BD76A9" w:rsidP="00BD76A9">
                    <w:pPr>
                      <w:pStyle w:val="EinfAbs"/>
                      <w:spacing w:line="240" w:lineRule="auto"/>
                      <w:rPr>
                        <w:rFonts w:ascii="Arial" w:hAnsi="Arial" w:cs="Arial"/>
                        <w:b/>
                        <w:bCs/>
                        <w:color w:val="0C0C0C"/>
                        <w:spacing w:val="6"/>
                        <w:sz w:val="16"/>
                        <w:szCs w:val="16"/>
                      </w:rPr>
                    </w:pPr>
                  </w:p>
                  <w:p w14:paraId="19FFC8E4" w14:textId="77777777" w:rsidR="00BD76A9" w:rsidRDefault="00BD76A9" w:rsidP="00BD76A9">
                    <w:pPr>
                      <w:pStyle w:val="EinfAbs"/>
                      <w:rPr>
                        <w:rFonts w:ascii="Arial" w:hAnsi="Arial" w:cs="Arial"/>
                        <w:b/>
                        <w:bCs/>
                        <w:color w:val="0C0C0C"/>
                        <w:spacing w:val="6"/>
                        <w:sz w:val="16"/>
                        <w:szCs w:val="16"/>
                      </w:rPr>
                    </w:pPr>
                    <w:r w:rsidRPr="00BD76A9">
                      <w:rPr>
                        <w:rFonts w:ascii="Arial" w:hAnsi="Arial" w:cs="Arial"/>
                        <w:b/>
                        <w:bCs/>
                        <w:color w:val="0C0C0C"/>
                        <w:spacing w:val="6"/>
                        <w:sz w:val="16"/>
                        <w:szCs w:val="16"/>
                      </w:rPr>
                      <w:t>Prof. Dr.-Ing. Thomas Seul</w:t>
                    </w:r>
                  </w:p>
                  <w:p w14:paraId="53ECDE82" w14:textId="77777777" w:rsidR="00BD76A9" w:rsidRPr="00BD76A9" w:rsidRDefault="00BD76A9" w:rsidP="00BD76A9">
                    <w:pPr>
                      <w:pStyle w:val="EinfAbs"/>
                      <w:spacing w:line="240" w:lineRule="auto"/>
                      <w:rPr>
                        <w:rFonts w:ascii="Arial" w:hAnsi="Arial" w:cs="Arial"/>
                        <w:b/>
                        <w:bCs/>
                        <w:color w:val="0C0C0C"/>
                        <w:spacing w:val="6"/>
                        <w:sz w:val="16"/>
                        <w:szCs w:val="16"/>
                      </w:rPr>
                    </w:pPr>
                  </w:p>
                  <w:p w14:paraId="04CA8AA7" w14:textId="77777777" w:rsidR="00BD76A9" w:rsidRPr="00BD76A9" w:rsidRDefault="00BD76A9" w:rsidP="00BD76A9">
                    <w:pPr>
                      <w:pStyle w:val="EinfAbs"/>
                      <w:rPr>
                        <w:rFonts w:ascii="Arial" w:hAnsi="Arial" w:cs="Arial"/>
                        <w:b/>
                        <w:bCs/>
                        <w:color w:val="0C0C0C"/>
                        <w:spacing w:val="6"/>
                        <w:sz w:val="16"/>
                        <w:szCs w:val="16"/>
                      </w:rPr>
                    </w:pPr>
                    <w:r w:rsidRPr="00BD76A9">
                      <w:rPr>
                        <w:rFonts w:ascii="Arial" w:hAnsi="Arial" w:cs="Arial"/>
                        <w:b/>
                        <w:bCs/>
                        <w:color w:val="0C0C0C"/>
                        <w:spacing w:val="6"/>
                        <w:sz w:val="16"/>
                        <w:szCs w:val="16"/>
                      </w:rPr>
                      <w:t>Fertigungstechnik | Werkzeugkonstruktion</w:t>
                    </w:r>
                  </w:p>
                  <w:p w14:paraId="6935E881" w14:textId="2ADBFF06" w:rsidR="00BD76A9" w:rsidRPr="00BD76A9" w:rsidRDefault="00BD76A9" w:rsidP="00BD76A9">
                    <w:pPr>
                      <w:pStyle w:val="EinfAbs"/>
                      <w:rPr>
                        <w:rFonts w:ascii="Arial" w:hAnsi="Arial" w:cs="Arial"/>
                        <w:b/>
                        <w:bCs/>
                        <w:color w:val="0C0C0C"/>
                        <w:spacing w:val="6"/>
                        <w:sz w:val="16"/>
                        <w:szCs w:val="16"/>
                      </w:rPr>
                    </w:pPr>
                    <w:r>
                      <w:rPr>
                        <w:rFonts w:ascii="Arial" w:hAnsi="Arial" w:cs="Arial"/>
                        <w:b/>
                        <w:bCs/>
                        <w:color w:val="0C0C0C"/>
                        <w:spacing w:val="6"/>
                        <w:sz w:val="16"/>
                        <w:szCs w:val="16"/>
                      </w:rPr>
                      <w:t xml:space="preserve">- </w:t>
                    </w:r>
                    <w:r w:rsidRPr="00BD76A9">
                      <w:rPr>
                        <w:rFonts w:ascii="Arial" w:hAnsi="Arial" w:cs="Arial"/>
                        <w:b/>
                        <w:bCs/>
                        <w:color w:val="0C0C0C"/>
                        <w:spacing w:val="6"/>
                        <w:sz w:val="16"/>
                        <w:szCs w:val="16"/>
                      </w:rPr>
                      <w:t>Angewandte Kunststofftechnik (AKT)</w:t>
                    </w:r>
                  </w:p>
                  <w:p w14:paraId="5217A312" w14:textId="6A6BDC49" w:rsidR="007F1B88" w:rsidRPr="007F1B88" w:rsidRDefault="00BD76A9" w:rsidP="00BD76A9">
                    <w:pPr>
                      <w:pStyle w:val="EinfAbs"/>
                      <w:spacing w:line="240" w:lineRule="auto"/>
                      <w:rPr>
                        <w:rFonts w:ascii="Arial" w:hAnsi="Arial" w:cs="Arial"/>
                        <w:b/>
                        <w:bCs/>
                        <w:color w:val="0C0C0C"/>
                        <w:spacing w:val="6"/>
                        <w:sz w:val="16"/>
                        <w:szCs w:val="16"/>
                      </w:rPr>
                    </w:pPr>
                    <w:r>
                      <w:rPr>
                        <w:rFonts w:ascii="Arial" w:hAnsi="Arial" w:cs="Arial"/>
                        <w:b/>
                        <w:bCs/>
                        <w:color w:val="0C0C0C"/>
                        <w:spacing w:val="6"/>
                        <w:sz w:val="16"/>
                        <w:szCs w:val="16"/>
                      </w:rPr>
                      <w:t xml:space="preserve">- </w:t>
                    </w:r>
                    <w:r w:rsidRPr="00BD76A9">
                      <w:rPr>
                        <w:rFonts w:ascii="Arial" w:hAnsi="Arial" w:cs="Arial"/>
                        <w:b/>
                        <w:bCs/>
                        <w:color w:val="0C0C0C"/>
                        <w:spacing w:val="6"/>
                        <w:sz w:val="16"/>
                        <w:szCs w:val="16"/>
                      </w:rPr>
                      <w:t>In-Institut für kognitive Systeme (</w:t>
                    </w:r>
                    <w:proofErr w:type="spellStart"/>
                    <w:r w:rsidRPr="00BD76A9">
                      <w:rPr>
                        <w:rFonts w:ascii="Arial" w:hAnsi="Arial" w:cs="Arial"/>
                        <w:b/>
                        <w:bCs/>
                        <w:color w:val="0C0C0C"/>
                        <w:spacing w:val="6"/>
                        <w:sz w:val="16"/>
                        <w:szCs w:val="16"/>
                      </w:rPr>
                      <w:t>IKoSys</w:t>
                    </w:r>
                    <w:proofErr w:type="spellEnd"/>
                    <w:r w:rsidRPr="00BD76A9">
                      <w:rPr>
                        <w:rFonts w:ascii="Arial" w:hAnsi="Arial" w:cs="Arial"/>
                        <w:b/>
                        <w:bCs/>
                        <w:color w:val="0C0C0C"/>
                        <w:spacing w:val="6"/>
                        <w:sz w:val="16"/>
                        <w:szCs w:val="16"/>
                      </w:rPr>
                      <w:t>)</w:t>
                    </w:r>
                  </w:p>
                </w:txbxContent>
              </v:textbox>
              <w10:wrap type="topAndBottom" anchorx="page" anchory="page"/>
              <w10:anchorlock/>
            </v:shape>
          </w:pict>
        </mc:Fallback>
      </mc:AlternateContent>
    </w:r>
    <w:r>
      <w:rPr>
        <w:noProof/>
      </w:rPr>
      <w:drawing>
        <wp:anchor distT="0" distB="0" distL="114300" distR="114300" simplePos="0" relativeHeight="251659264" behindDoc="1" locked="1" layoutInCell="1" allowOverlap="1" wp14:anchorId="560BA400" wp14:editId="179F7D80">
          <wp:simplePos x="0" y="0"/>
          <wp:positionH relativeFrom="page">
            <wp:posOffset>0</wp:posOffset>
          </wp:positionH>
          <wp:positionV relativeFrom="page">
            <wp:posOffset>0</wp:posOffset>
          </wp:positionV>
          <wp:extent cx="7578090" cy="10716895"/>
          <wp:effectExtent l="0" t="0" r="0" b="1905"/>
          <wp:wrapNone/>
          <wp:docPr id="6" name="Grafi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37014" w14:textId="77777777" w:rsidR="00577416" w:rsidRDefault="005774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EE86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intFractionalCharacterWidth/>
  <w:activeWritingStyle w:appName="MSWord" w:lang="de-DE" w:vendorID="9" w:dllVersion="512" w:checkStyle="1"/>
  <w:proofState w:spelling="clean" w:grammar="clean"/>
  <w:attachedTemplate r:id="rId1"/>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C81"/>
    <w:rsid w:val="000B45C5"/>
    <w:rsid w:val="000C611B"/>
    <w:rsid w:val="00194B7A"/>
    <w:rsid w:val="00215427"/>
    <w:rsid w:val="00264159"/>
    <w:rsid w:val="002C4666"/>
    <w:rsid w:val="003602AE"/>
    <w:rsid w:val="00417882"/>
    <w:rsid w:val="0046104E"/>
    <w:rsid w:val="00577416"/>
    <w:rsid w:val="006E3E67"/>
    <w:rsid w:val="00784892"/>
    <w:rsid w:val="007F1B88"/>
    <w:rsid w:val="0097770A"/>
    <w:rsid w:val="009C5388"/>
    <w:rsid w:val="00A77B47"/>
    <w:rsid w:val="00A86BEC"/>
    <w:rsid w:val="00B95C81"/>
    <w:rsid w:val="00BD76A9"/>
    <w:rsid w:val="00D31456"/>
    <w:rsid w:val="00DE7059"/>
    <w:rsid w:val="00F346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A1A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pPr>
      <w:overflowPunct w:val="0"/>
      <w:autoSpaceDE w:val="0"/>
      <w:autoSpaceDN w:val="0"/>
      <w:adjustRightInd w:val="0"/>
      <w:spacing w:before="120"/>
      <w:jc w:val="both"/>
      <w:textAlignment w:val="baseline"/>
    </w:pPr>
    <w:rPr>
      <w:sz w:val="22"/>
    </w:rPr>
  </w:style>
  <w:style w:type="paragraph" w:styleId="berschrift1">
    <w:name w:val="heading 1"/>
    <w:basedOn w:val="Standard"/>
    <w:next w:val="Standard"/>
    <w:qFormat/>
    <w:pPr>
      <w:spacing w:before="180"/>
      <w:outlineLvl w:val="0"/>
    </w:pPr>
    <w:rPr>
      <w:b/>
      <w:sz w:val="24"/>
    </w:rPr>
  </w:style>
  <w:style w:type="paragraph" w:styleId="berschrift2">
    <w:name w:val="heading 2"/>
    <w:basedOn w:val="berschrift1"/>
    <w:next w:val="Standard"/>
    <w:qFormat/>
    <w:pPr>
      <w:spacing w:before="120"/>
      <w:outlineLvl w:val="1"/>
    </w:pPr>
    <w:rPr>
      <w:sz w:val="22"/>
    </w:rPr>
  </w:style>
  <w:style w:type="paragraph" w:styleId="berschrift3">
    <w:name w:val="heading 3"/>
    <w:basedOn w:val="berschrift2"/>
    <w:next w:val="Standard"/>
    <w:qFormat/>
    <w:pPr>
      <w:outlineLvl w:val="2"/>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right" w:pos="7513"/>
      </w:tabs>
    </w:pPr>
    <w:rPr>
      <w:sz w:val="18"/>
    </w:rPr>
  </w:style>
  <w:style w:type="paragraph" w:customStyle="1" w:styleId="Betreff">
    <w:name w:val="Betreff"/>
    <w:basedOn w:val="Standard"/>
    <w:next w:val="Standard"/>
    <w:pPr>
      <w:framePr w:hSpace="142" w:wrap="notBeside" w:vAnchor="page" w:hAnchor="margin" w:y="6238"/>
      <w:spacing w:after="120"/>
    </w:pPr>
    <w:rPr>
      <w:b/>
    </w:rPr>
  </w:style>
  <w:style w:type="paragraph" w:styleId="Unterschrift">
    <w:name w:val="Signature"/>
    <w:basedOn w:val="Standard"/>
    <w:next w:val="Standard"/>
    <w:semiHidden/>
    <w:pPr>
      <w:tabs>
        <w:tab w:val="left" w:pos="1276"/>
        <w:tab w:val="center" w:pos="1843"/>
        <w:tab w:val="center" w:pos="6238"/>
      </w:tabs>
      <w:spacing w:before="600"/>
      <w:ind w:left="1276" w:hanging="1276"/>
    </w:pPr>
  </w:style>
  <w:style w:type="paragraph" w:customStyle="1" w:styleId="Brieflogo">
    <w:name w:val="Brieflogo"/>
    <w:basedOn w:val="Standard"/>
    <w:next w:val="Standard"/>
    <w:pPr>
      <w:framePr w:h="454" w:hRule="exact" w:wrap="around" w:vAnchor="page" w:hAnchor="page" w:x="7287" w:y="1362"/>
    </w:pPr>
  </w:style>
  <w:style w:type="paragraph" w:styleId="Textkrper">
    <w:name w:val="Body Text"/>
    <w:basedOn w:val="Standard"/>
    <w:semiHidden/>
    <w:pPr>
      <w:framePr w:w="3652" w:h="2926" w:hSpace="142" w:wrap="around" w:vAnchor="page" w:hAnchor="page" w:x="7938" w:y="2269"/>
      <w:tabs>
        <w:tab w:val="left" w:pos="1276"/>
      </w:tabs>
      <w:suppressAutoHyphens/>
      <w:spacing w:before="0" w:after="120" w:line="240" w:lineRule="atLeast"/>
      <w:jc w:val="left"/>
    </w:pPr>
    <w:rPr>
      <w:rFonts w:ascii="Arial" w:hAnsi="Arial"/>
      <w:sz w:val="18"/>
    </w:rPr>
  </w:style>
  <w:style w:type="paragraph" w:customStyle="1" w:styleId="EinfAbs">
    <w:name w:val="[Einf. Abs.]"/>
    <w:basedOn w:val="Standard"/>
    <w:uiPriority w:val="99"/>
    <w:rsid w:val="007F1B88"/>
    <w:pPr>
      <w:overflowPunct/>
      <w:spacing w:before="0" w:line="288" w:lineRule="auto"/>
      <w:jc w:val="left"/>
      <w:textAlignment w:val="center"/>
    </w:pPr>
    <w:rPr>
      <w:rFonts w:ascii="Minion Pro" w:eastAsia="Calibri" w:hAnsi="Minion Pro" w:cs="Minion Pro"/>
      <w:color w:val="000000"/>
      <w:sz w:val="24"/>
      <w:szCs w:val="24"/>
      <w:lang w:eastAsia="en-US"/>
    </w:rPr>
  </w:style>
  <w:style w:type="paragraph" w:styleId="Sprechblasentext">
    <w:name w:val="Balloon Text"/>
    <w:basedOn w:val="Standard"/>
    <w:link w:val="SprechblasentextZchn"/>
    <w:uiPriority w:val="99"/>
    <w:semiHidden/>
    <w:unhideWhenUsed/>
    <w:rsid w:val="007F1B88"/>
    <w:pPr>
      <w:spacing w:before="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F1B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wt1h0\Anwendungsdaten\Microsoft\Vorlagen\Vorlage%20f&#252;r%20einen%20Lehrstuhlbrief.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 für einen Lehrstuhlbrief.dot</Template>
  <TotalTime>0</TotalTime>
  <Pages>1</Pages>
  <Words>12</Words>
  <Characters>77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Vorlage für einen Lehrstuhlbrief</vt:lpstr>
    </vt:vector>
  </TitlesOfParts>
  <Company>Institut für Kunststoffe im Maschinenbau</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einen Lehrstuhlbrief</dc:title>
  <dc:subject/>
  <dc:creator>kwt1h0</dc:creator>
  <cp:keywords/>
  <dc:description>Vorlage und Makros erstellt von M. Polifke, IKM GmbH</dc:description>
  <cp:lastModifiedBy>j.ullrich</cp:lastModifiedBy>
  <cp:revision>5</cp:revision>
  <cp:lastPrinted>2009-10-05T11:21:00Z</cp:lastPrinted>
  <dcterms:created xsi:type="dcterms:W3CDTF">2016-02-02T02:53:00Z</dcterms:created>
  <dcterms:modified xsi:type="dcterms:W3CDTF">2020-04-28T07:10:00Z</dcterms:modified>
</cp:coreProperties>
</file>